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BC" w:rsidRPr="00BE54CE" w:rsidRDefault="003C19BC" w:rsidP="00BE5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4CE">
        <w:rPr>
          <w:rFonts w:ascii="Times New Roman" w:hAnsi="Times New Roman" w:cs="Times New Roman"/>
          <w:b/>
          <w:sz w:val="28"/>
          <w:szCs w:val="28"/>
        </w:rPr>
        <w:t>Тематика рефератов по дисциплине «</w:t>
      </w:r>
      <w:r w:rsidR="00C53736" w:rsidRPr="00BE54CE">
        <w:rPr>
          <w:rFonts w:ascii="Times New Roman" w:hAnsi="Times New Roman" w:cs="Times New Roman"/>
          <w:b/>
          <w:sz w:val="28"/>
          <w:szCs w:val="28"/>
        </w:rPr>
        <w:t>Биобезопасность продуктов питания» специальности 5В070100-Биотехнология</w:t>
      </w:r>
    </w:p>
    <w:p w:rsidR="00C53736" w:rsidRPr="00BE54CE" w:rsidRDefault="00C53736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Классификация и характеристика основных токсичных компонентов пищевых продуктов</w:t>
      </w:r>
    </w:p>
    <w:p w:rsidR="00C53736" w:rsidRPr="00BE54CE" w:rsidRDefault="00C53736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Микробиологические критерии безопасности пищевых продуктов. Методы контроля качества пищевых продуктов</w:t>
      </w:r>
    </w:p>
    <w:p w:rsidR="00C53736" w:rsidRPr="00BE54CE" w:rsidRDefault="00C53736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Причины появления естественных загрязнений. Пути попадания в продукты питания</w:t>
      </w:r>
    </w:p>
    <w:p w:rsidR="00C53736" w:rsidRPr="00BE54CE" w:rsidRDefault="00C53736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Классификация и характеристика радионуклидов. Пути попадания в пищевые продукты. Влияние на организм человека</w:t>
      </w:r>
    </w:p>
    <w:p w:rsidR="00C53736" w:rsidRPr="00BE54CE" w:rsidRDefault="00C53736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Санитарно-показательные микроорганизмы. Их характеристика</w:t>
      </w:r>
    </w:p>
    <w:p w:rsidR="00C53736" w:rsidRPr="00BE54CE" w:rsidRDefault="00C53736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Роль рыбных продуктов и полуфабрикатов в возникновении пищевых отравлений</w:t>
      </w:r>
    </w:p>
    <w:p w:rsidR="00C53736" w:rsidRPr="00BE54CE" w:rsidRDefault="00C53736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 xml:space="preserve">Социальные </w:t>
      </w:r>
      <w:proofErr w:type="spellStart"/>
      <w:r w:rsidRPr="00BE54CE">
        <w:rPr>
          <w:rFonts w:ascii="Times New Roman" w:hAnsi="Times New Roman" w:cs="Times New Roman"/>
          <w:sz w:val="28"/>
          <w:szCs w:val="28"/>
        </w:rPr>
        <w:t>токсиканты</w:t>
      </w:r>
      <w:proofErr w:type="spellEnd"/>
      <w:r w:rsidRPr="00BE54CE">
        <w:rPr>
          <w:rFonts w:ascii="Times New Roman" w:hAnsi="Times New Roman" w:cs="Times New Roman"/>
          <w:sz w:val="28"/>
          <w:szCs w:val="28"/>
        </w:rPr>
        <w:t>: наркотики, табачный дым, алкоголь</w:t>
      </w:r>
    </w:p>
    <w:p w:rsidR="00C53736" w:rsidRPr="00BE54CE" w:rsidRDefault="00BE54CE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Сущность продовольственной безопасности. Виды безопасности.</w:t>
      </w:r>
    </w:p>
    <w:p w:rsidR="00BE54CE" w:rsidRPr="00BE54CE" w:rsidRDefault="00BE54CE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Продовольственная безопасность как важнейшая стратегическая составляющая экономической и национальной безопасности страны</w:t>
      </w:r>
    </w:p>
    <w:p w:rsidR="00BE54CE" w:rsidRPr="00BE54CE" w:rsidRDefault="00BE54CE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Значение биологической безопасности сырья и продуктов животного происхождения</w:t>
      </w:r>
    </w:p>
    <w:p w:rsidR="00BE54CE" w:rsidRPr="00BE54CE" w:rsidRDefault="00BE54CE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Основные виды контаминации сырья и продуктов животного происхождения</w:t>
      </w:r>
    </w:p>
    <w:p w:rsidR="00BE54CE" w:rsidRPr="00BE54CE" w:rsidRDefault="00BE54CE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Основные принципы обеспечения биологической безопасности и продуктов животного происхождения</w:t>
      </w:r>
    </w:p>
    <w:p w:rsidR="00BE54CE" w:rsidRPr="00BE54CE" w:rsidRDefault="00BE54CE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Классификация видов биологической бе</w:t>
      </w:r>
      <w:r>
        <w:rPr>
          <w:rFonts w:ascii="Times New Roman" w:hAnsi="Times New Roman" w:cs="Times New Roman"/>
          <w:sz w:val="28"/>
          <w:szCs w:val="28"/>
        </w:rPr>
        <w:t>зопасности сырья и продуктов жи</w:t>
      </w:r>
      <w:r w:rsidRPr="00BE54CE">
        <w:rPr>
          <w:rFonts w:ascii="Times New Roman" w:hAnsi="Times New Roman" w:cs="Times New Roman"/>
          <w:sz w:val="28"/>
          <w:szCs w:val="28"/>
        </w:rPr>
        <w:t>вотного происхождения</w:t>
      </w:r>
    </w:p>
    <w:p w:rsidR="00BE54CE" w:rsidRPr="00BE54CE" w:rsidRDefault="00BE54CE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4CE">
        <w:rPr>
          <w:rFonts w:ascii="Times New Roman" w:hAnsi="Times New Roman" w:cs="Times New Roman"/>
          <w:sz w:val="28"/>
          <w:szCs w:val="28"/>
        </w:rPr>
        <w:t>Правовое регулирование биологической безопасности сырья и продуктов животного происхождения</w:t>
      </w:r>
    </w:p>
    <w:p w:rsidR="00BE54CE" w:rsidRDefault="00BE54CE" w:rsidP="00BE54C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54CE">
        <w:rPr>
          <w:rFonts w:ascii="Times New Roman" w:hAnsi="Times New Roman" w:cs="Times New Roman"/>
          <w:sz w:val="28"/>
          <w:szCs w:val="28"/>
        </w:rPr>
        <w:t xml:space="preserve">Основные нормативные акты правового </w:t>
      </w:r>
      <w:r>
        <w:rPr>
          <w:rFonts w:ascii="Times New Roman" w:hAnsi="Times New Roman" w:cs="Times New Roman"/>
          <w:sz w:val="28"/>
          <w:szCs w:val="28"/>
        </w:rPr>
        <w:t>регулирования биологической без</w:t>
      </w:r>
      <w:r w:rsidRPr="00BE54CE">
        <w:rPr>
          <w:rFonts w:ascii="Times New Roman" w:hAnsi="Times New Roman" w:cs="Times New Roman"/>
          <w:sz w:val="28"/>
          <w:szCs w:val="28"/>
        </w:rPr>
        <w:t>опасности сырья и продуктов животного происхождения</w:t>
      </w:r>
    </w:p>
    <w:p w:rsidR="00C53736" w:rsidRDefault="00C53736" w:rsidP="00C53736"/>
    <w:p w:rsidR="00A82D13" w:rsidRDefault="00A82D13" w:rsidP="00C53736"/>
    <w:p w:rsidR="00A82D13" w:rsidRDefault="00A82D13" w:rsidP="00C53736"/>
    <w:p w:rsidR="00A82D13" w:rsidRDefault="00A82D13" w:rsidP="00C53736"/>
    <w:p w:rsidR="00A82D13" w:rsidRDefault="00A82D13" w:rsidP="00C53736"/>
    <w:p w:rsidR="00A82D13" w:rsidRDefault="00A82D13" w:rsidP="00C53736"/>
    <w:p w:rsidR="00A82D13" w:rsidRDefault="00A82D13" w:rsidP="00C53736"/>
    <w:p w:rsidR="00A82D13" w:rsidRPr="00A82D13" w:rsidRDefault="00A82D13" w:rsidP="00A82D13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Требования к изложению материала</w:t>
      </w:r>
    </w:p>
    <w:p w:rsidR="00A82D13" w:rsidRPr="00A82D13" w:rsidRDefault="00A82D13" w:rsidP="00A82D13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реферата: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46"/>
        </w:tabs>
        <w:spacing w:after="0"/>
        <w:ind w:left="426" w:right="40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Оглавление работы с указанием страниц каждого вопроса, подвопроса (пункта);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99"/>
        </w:tabs>
        <w:spacing w:after="0"/>
        <w:ind w:left="426" w:right="20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Текстовое изложение материала, разбитое на вопросы и подвопросы</w:t>
      </w:r>
      <w:bookmarkStart w:id="0" w:name="_GoBack"/>
      <w:bookmarkEnd w:id="0"/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(пункты, подпункты) с необходимыми ссылками на источники, использованные автором;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06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16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Библиографический список;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16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Приложения, которые состоят из таблиц, диаграмм, графиков, рисунков, схем (необязательная часть реферата).</w:t>
      </w:r>
    </w:p>
    <w:p w:rsidR="00A82D13" w:rsidRPr="00A82D13" w:rsidRDefault="00A82D13" w:rsidP="00A82D13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2D13" w:rsidRPr="00A82D13" w:rsidRDefault="00A82D13" w:rsidP="00A82D13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Титульный лист</w:t>
      </w: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 по единой форме.</w:t>
      </w:r>
    </w:p>
    <w:p w:rsidR="00A82D13" w:rsidRPr="00A82D13" w:rsidRDefault="00A82D13" w:rsidP="00A82D13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Оглавление</w:t>
      </w: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A82D13" w:rsidRPr="00A82D13" w:rsidRDefault="00A82D13" w:rsidP="00A82D13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Введение.</w:t>
      </w: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A82D13" w:rsidRPr="00A82D13" w:rsidRDefault="00A82D13" w:rsidP="00A82D13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Основная часть</w:t>
      </w: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Образец титульного листа</w:t>
      </w:r>
    </w:p>
    <w:p w:rsidR="00A82D13" w:rsidRPr="00A82D13" w:rsidRDefault="00A82D13" w:rsidP="00A82D13">
      <w:pPr>
        <w:widowControl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МИНИСТЕРСТВО СЕЛЬСКОГО ХОЗЯЙСТВА РЕСПУБЛИКИ КАЗАХСТАН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КОСТАНАЙСКИЙ ГОСУДАРСТВЕННЫЙ УНИВЕРСИТЕТ ИМ.А.БАЙТУРСЫНОВА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Факультет ветеринарии и технологии животноводства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технологии производства продуктов животноводства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Реферат 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тему: Классификация и характеристика основных токсичных компонентов пищевых продуктов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Выполнил: </w:t>
      </w: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студент ЗМ 1101</w:t>
      </w:r>
    </w:p>
    <w:p w:rsidR="00A82D13" w:rsidRPr="00A82D13" w:rsidRDefault="00A82D13" w:rsidP="00A82D13">
      <w:pPr>
        <w:widowControl w:val="0"/>
        <w:spacing w:after="0" w:line="360" w:lineRule="auto"/>
        <w:ind w:left="5527" w:firstLine="1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(Ф.И.О)_____________</w:t>
      </w: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Проверил: _______________    </w:t>
      </w: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3736" w:rsidRPr="00A82D13" w:rsidRDefault="00A82D13" w:rsidP="00A82D1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Костанай, 2018</w:t>
      </w:r>
    </w:p>
    <w:sectPr w:rsidR="00C53736" w:rsidRPr="00A82D13" w:rsidSect="009B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47BA4"/>
    <w:multiLevelType w:val="hybridMultilevel"/>
    <w:tmpl w:val="0978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8073F"/>
    <w:multiLevelType w:val="hybridMultilevel"/>
    <w:tmpl w:val="4740C3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D222755"/>
    <w:multiLevelType w:val="hybridMultilevel"/>
    <w:tmpl w:val="D5409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9BC"/>
    <w:rsid w:val="001D3498"/>
    <w:rsid w:val="003C19BC"/>
    <w:rsid w:val="009B2333"/>
    <w:rsid w:val="00A2614C"/>
    <w:rsid w:val="00A82D13"/>
    <w:rsid w:val="00BE54CE"/>
    <w:rsid w:val="00C5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9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D34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Маулен Жаниетов</dc:creator>
  <cp:keywords/>
  <dc:description/>
  <cp:lastModifiedBy>Acer</cp:lastModifiedBy>
  <cp:revision>7</cp:revision>
  <dcterms:created xsi:type="dcterms:W3CDTF">2017-10-23T06:55:00Z</dcterms:created>
  <dcterms:modified xsi:type="dcterms:W3CDTF">2018-09-17T06:43:00Z</dcterms:modified>
</cp:coreProperties>
</file>